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0E0116" w:rsidRPr="000E0116" w:rsidTr="000E01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6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0E0116" w:rsidRPr="000E0116">
              <w:trPr>
                <w:tblCellSpacing w:w="0" w:type="dxa"/>
              </w:trPr>
              <w:tc>
                <w:tcPr>
                  <w:tcW w:w="9660" w:type="dxa"/>
                  <w:vAlign w:val="center"/>
                  <w:hideMark/>
                </w:tcPr>
                <w:p w:rsidR="000E0116" w:rsidRPr="000E0116" w:rsidRDefault="000E0116" w:rsidP="000E0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</w:p>
              </w:tc>
            </w:tr>
            <w:tr w:rsidR="000E0116" w:rsidRPr="000E01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116" w:rsidRPr="000E0116" w:rsidRDefault="00277C92" w:rsidP="000E01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42058"/>
                      <w:sz w:val="18"/>
                      <w:szCs w:val="18"/>
                      <w:lang w:eastAsia="es-BO"/>
                    </w:rPr>
                  </w:pPr>
                  <w:hyperlink r:id="rId4" w:history="1">
                    <w:r w:rsidR="000E0116" w:rsidRPr="000E0116">
                      <w:rPr>
                        <w:rFonts w:ascii="Arial" w:eastAsia="Times New Roman" w:hAnsi="Arial" w:cs="Arial"/>
                        <w:color w:val="042058"/>
                        <w:sz w:val="18"/>
                        <w:szCs w:val="18"/>
                        <w:u w:val="single"/>
                        <w:lang w:eastAsia="es-BO"/>
                      </w:rPr>
                      <w:t>Inicio</w:t>
                    </w:r>
                  </w:hyperlink>
                  <w:r w:rsidR="000E0116" w:rsidRPr="000E0116">
                    <w:rPr>
                      <w:rFonts w:ascii="Arial" w:eastAsia="Times New Roman" w:hAnsi="Arial" w:cs="Arial"/>
                      <w:color w:val="042058"/>
                      <w:sz w:val="18"/>
                      <w:szCs w:val="18"/>
                      <w:lang w:eastAsia="es-BO"/>
                    </w:rPr>
                    <w:t> / Vida y familia</w:t>
                  </w:r>
                </w:p>
              </w:tc>
            </w:tr>
            <w:tr w:rsidR="000E0116" w:rsidRPr="000E01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116" w:rsidRPr="000E0116" w:rsidRDefault="000E0116" w:rsidP="000E01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C0514"/>
                      <w:sz w:val="17"/>
                      <w:szCs w:val="17"/>
                      <w:lang w:eastAsia="es-BO"/>
                    </w:rPr>
                  </w:pPr>
                  <w:r w:rsidRPr="000E0116">
                    <w:rPr>
                      <w:rFonts w:ascii="Arial" w:eastAsia="Times New Roman" w:hAnsi="Arial" w:cs="Arial"/>
                      <w:b/>
                      <w:bCs/>
                      <w:color w:val="AC0514"/>
                      <w:sz w:val="17"/>
                      <w:szCs w:val="17"/>
                      <w:lang w:eastAsia="es-BO"/>
                    </w:rPr>
                    <w:t>Pese a las dificultades, la madre afirma que el contrato cumplió su función</w:t>
                  </w:r>
                </w:p>
              </w:tc>
            </w:tr>
            <w:tr w:rsidR="000E0116" w:rsidRPr="000E0116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116" w:rsidRPr="000E0116" w:rsidRDefault="000E0116" w:rsidP="000E0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0E01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BO"/>
                    </w:rPr>
                    <w:drawing>
                      <wp:inline distT="0" distB="0" distL="0" distR="0">
                        <wp:extent cx="43815" cy="43815"/>
                        <wp:effectExtent l="0" t="0" r="0" b="0"/>
                        <wp:docPr id="60" name="Imagen 60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43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116" w:rsidRPr="000E01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116" w:rsidRPr="000E0116" w:rsidRDefault="000E0116" w:rsidP="000E0116">
                  <w:pPr>
                    <w:spacing w:after="0" w:line="240" w:lineRule="auto"/>
                    <w:outlineLvl w:val="0"/>
                    <w:rPr>
                      <w:rFonts w:ascii="Georgia" w:eastAsia="Times New Roman" w:hAnsi="Georgia" w:cs="Times New Roman"/>
                      <w:color w:val="02517C"/>
                      <w:kern w:val="36"/>
                      <w:sz w:val="51"/>
                      <w:szCs w:val="51"/>
                      <w:lang w:eastAsia="es-BO"/>
                    </w:rPr>
                  </w:pPr>
                  <w:r w:rsidRPr="000E0116">
                    <w:rPr>
                      <w:rFonts w:ascii="Georgia" w:eastAsia="Times New Roman" w:hAnsi="Georgia" w:cs="Times New Roman"/>
                      <w:color w:val="02517C"/>
                      <w:kern w:val="36"/>
                      <w:sz w:val="51"/>
                      <w:szCs w:val="51"/>
                      <w:lang w:eastAsia="es-BO"/>
                    </w:rPr>
                    <w:t>Obligó a su hijo a firmar un contrato para tener un móvil y sus 18 puntos dieron la vuelta al mundo</w:t>
                  </w:r>
                </w:p>
              </w:tc>
            </w:tr>
            <w:tr w:rsidR="000E0116" w:rsidRPr="000E0116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116" w:rsidRPr="000E0116" w:rsidRDefault="000E0116" w:rsidP="000E0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BO"/>
                    </w:rPr>
                  </w:pPr>
                  <w:r w:rsidRPr="000E01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BO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" name="Imagen 59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116" w:rsidRPr="000E01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7"/>
                    <w:gridCol w:w="13"/>
                  </w:tblGrid>
                  <w:tr w:rsidR="000E0116" w:rsidRPr="000E011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E0116" w:rsidRPr="000E0116" w:rsidRDefault="000E0116" w:rsidP="000E01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BO"/>
                          </w:rPr>
                        </w:pPr>
                        <w:r w:rsidRPr="000E011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BO"/>
                          </w:rPr>
                          <w:drawing>
                            <wp:inline distT="0" distB="0" distL="0" distR="0">
                              <wp:extent cx="6093460" cy="1953260"/>
                              <wp:effectExtent l="0" t="0" r="2540" b="8890"/>
                              <wp:docPr id="58" name="Imagen 58" descr="Obligó a su hijo a firmar un contrato para tener un móvil y sus 18 puntos dieron la vuelta al mun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Obligó a su hijo a firmar un contrato para tener un móvil y sus 18 puntos dieron la vuelta al m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3460" cy="1953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E0116" w:rsidRPr="000E011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0116" w:rsidRPr="000E0116" w:rsidRDefault="000E0116" w:rsidP="000E011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3D3D3D"/>
                            <w:sz w:val="17"/>
                            <w:szCs w:val="17"/>
                            <w:lang w:eastAsia="es-BO"/>
                          </w:rPr>
                        </w:pPr>
                        <w:r w:rsidRPr="000E0116">
                          <w:rPr>
                            <w:rFonts w:ascii="Arial" w:eastAsia="Times New Roman" w:hAnsi="Arial" w:cs="Arial"/>
                            <w:color w:val="3D3D3D"/>
                            <w:sz w:val="17"/>
                            <w:szCs w:val="17"/>
                            <w:lang w:eastAsia="es-BO"/>
                          </w:rPr>
                          <w:t xml:space="preserve">Tras un año, el hijo se había convertido en un usuario responsable del </w:t>
                        </w:r>
                        <w:proofErr w:type="spellStart"/>
                        <w:r w:rsidRPr="000E0116">
                          <w:rPr>
                            <w:rFonts w:ascii="Arial" w:eastAsia="Times New Roman" w:hAnsi="Arial" w:cs="Arial"/>
                            <w:color w:val="3D3D3D"/>
                            <w:sz w:val="17"/>
                            <w:szCs w:val="17"/>
                            <w:lang w:eastAsia="es-BO"/>
                          </w:rPr>
                          <w:t>Iphone</w:t>
                        </w:r>
                        <w:proofErr w:type="spellEnd"/>
                        <w:r w:rsidRPr="000E0116">
                          <w:rPr>
                            <w:rFonts w:ascii="Arial" w:eastAsia="Times New Roman" w:hAnsi="Arial" w:cs="Arial"/>
                            <w:color w:val="3D3D3D"/>
                            <w:sz w:val="17"/>
                            <w:szCs w:val="17"/>
                            <w:lang w:eastAsia="es-BO"/>
                          </w:rPr>
                          <w:t xml:space="preserve"> aunque no sin dificultades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0116" w:rsidRPr="000E0116" w:rsidRDefault="000E0116" w:rsidP="000E01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BO"/>
                          </w:rPr>
                        </w:pPr>
                      </w:p>
                    </w:tc>
                  </w:tr>
                </w:tbl>
                <w:p w:rsidR="000E0116" w:rsidRPr="000E0116" w:rsidRDefault="000E0116" w:rsidP="000E011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2517C"/>
                      <w:sz w:val="51"/>
                      <w:szCs w:val="51"/>
                      <w:lang w:eastAsia="es-BO"/>
                    </w:rPr>
                  </w:pPr>
                </w:p>
              </w:tc>
            </w:tr>
          </w:tbl>
          <w:p w:rsidR="000E0116" w:rsidRPr="000E0116" w:rsidRDefault="000E0116" w:rsidP="000E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BO"/>
              </w:rPr>
            </w:pPr>
          </w:p>
        </w:tc>
      </w:tr>
    </w:tbl>
    <w:p w:rsidR="000E0116" w:rsidRDefault="000E0116">
      <w:pPr>
        <w:rPr>
          <w:rStyle w:val="nfasis"/>
          <w:rFonts w:ascii="Georgia" w:hAnsi="Georgia"/>
          <w:color w:val="4B4B4B"/>
          <w:sz w:val="26"/>
          <w:szCs w:val="26"/>
          <w:shd w:val="clear" w:color="auto" w:fill="FFFFFF"/>
        </w:rPr>
      </w:pPr>
    </w:p>
    <w:tbl>
      <w:tblPr>
        <w:tblW w:w="14992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4"/>
        <w:gridCol w:w="18"/>
      </w:tblGrid>
      <w:tr w:rsidR="000E0116" w:rsidTr="00277C92">
        <w:trPr>
          <w:tblCellSpacing w:w="0" w:type="dxa"/>
        </w:trPr>
        <w:tc>
          <w:tcPr>
            <w:tcW w:w="14974" w:type="dxa"/>
            <w:shd w:val="clear" w:color="auto" w:fill="FFFFFF"/>
            <w:hideMark/>
          </w:tcPr>
          <w:tbl>
            <w:tblPr>
              <w:tblW w:w="96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0E01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La edad en la que los menores tienen teléfonos móviles con acceso a internet y a las redes sociales es cada vez más baja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. Con doce años son ya mayoría los niños que tienen uno de ellos. Sin embargo, existen dos riesgos cada vez más evidentes. Por un lado,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hyperlink r:id="rId7" w:history="1">
                    <w:r>
                      <w:rPr>
                        <w:rStyle w:val="Hipervnculo"/>
                        <w:rFonts w:ascii="Georgia" w:hAnsi="Georgia"/>
                        <w:sz w:val="26"/>
                        <w:szCs w:val="26"/>
                      </w:rPr>
                      <w:t>los nefastos efectos que genera su adicción</w:t>
                    </w:r>
                  </w:hyperlink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, tal y como alerta el </w:t>
                  </w:r>
                  <w:proofErr w:type="spell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neuropsicólogo</w:t>
                  </w:r>
                  <w:proofErr w:type="spellEnd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Nacho Calderón. Y por otro lado, los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hyperlink r:id="rId8" w:history="1">
                    <w:r>
                      <w:rPr>
                        <w:rStyle w:val="Hipervnculo"/>
                        <w:rFonts w:ascii="Georgia" w:hAnsi="Georgia"/>
                        <w:sz w:val="26"/>
                        <w:szCs w:val="26"/>
                      </w:rPr>
                      <w:t>problemas de seguridad</w:t>
                    </w:r>
                  </w:hyperlink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que conllevan estas tecnologías, como reconoce el juez de </w:t>
                  </w:r>
                  <w:proofErr w:type="gram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menores</w:t>
                  </w:r>
                  <w:proofErr w:type="gramEnd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Emilio </w:t>
                  </w:r>
                  <w:proofErr w:type="spell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Calayatud</w:t>
                  </w:r>
                  <w:proofErr w:type="spellEnd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.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  <w:t>Por ello, la implicación de los padres es fundamental para controlar el acceso a los móviles y para evitar la dependencia hacia ellos. Es lo que hizo una madre estadunidense con cinco hijos.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proofErr w:type="spell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fldChar w:fldCharType="begin"/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instrText xml:space="preserve"> HYPERLINK "http://www.janellburleyhofmann.com/" </w:instrTex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Hipervnculo"/>
                      <w:rFonts w:ascii="Georgia" w:hAnsi="Georgia"/>
                      <w:sz w:val="26"/>
                      <w:szCs w:val="26"/>
                    </w:rPr>
                    <w:t>Janell</w:t>
                  </w:r>
                  <w:proofErr w:type="spellEnd"/>
                  <w:r>
                    <w:rPr>
                      <w:rStyle w:val="Hipervnculo"/>
                      <w:rFonts w:ascii="Georgia" w:hAnsi="Georgia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Hipervnculo"/>
                      <w:rFonts w:ascii="Georgia" w:hAnsi="Georgia"/>
                      <w:sz w:val="26"/>
                      <w:szCs w:val="26"/>
                    </w:rPr>
                    <w:t>Burley</w:t>
                  </w:r>
                  <w:proofErr w:type="spellEnd"/>
                  <w:r>
                    <w:rPr>
                      <w:rStyle w:val="Hipervnculo"/>
                      <w:rFonts w:ascii="Georgia" w:hAnsi="Georgia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Hipervnculo"/>
                      <w:rFonts w:ascii="Georgia" w:hAnsi="Georgia"/>
                      <w:sz w:val="26"/>
                      <w:szCs w:val="26"/>
                    </w:rPr>
                    <w:t>Hofmann</w:t>
                  </w:r>
                  <w:proofErr w:type="spellEnd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fldChar w:fldCharType="end"/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es escritora y promociona un movimiento que pretende educar en el </w:t>
                  </w:r>
                  <w:proofErr w:type="spell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uspon</w:t>
                  </w:r>
                  <w:proofErr w:type="spellEnd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responsable de la tecnología. E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n uno de sus artículos que se hizo mundialmente viral contó cómo su hijo adolescente lleva casi un año suplicándole tener un IPhone.</w:t>
                  </w:r>
                  <w:r>
                    <w:rPr>
                      <w:rStyle w:val="apple-converted-space"/>
                      <w:rFonts w:ascii="Georgia" w:hAnsi="Georgia"/>
                      <w:b/>
                      <w:bCs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  <w:t>Tras meses de lucha,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al final le compró este dispositivo aunque hizo firmar a su hijo un contrato con 18 puntos que debía cumplir para poder mantenerlo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. Y sería estricta en hacérselo cumplir. Estos son las 18 reglas, que según </w:t>
                  </w:r>
                  <w:proofErr w:type="spell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Janell</w:t>
                  </w:r>
                  <w:proofErr w:type="spellEnd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también le servirán para la vida: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  <w:t>1.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Es mi teléfono. Yo lo compré. Yo lo pagué.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Yo te lo presto. ¿A qué soy genial?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2.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Yo siempre sabré la contraseña.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3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. Si suena, cógelo. Di "hola". Sé educado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. Coge siempre, siempre, la llamada de mamá y papá.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4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. Entregará el teléfono a mamá o a papá a las 7:30 de la mañana cada día de colegio y a las 9:00 de la tarde durante el fin de semana.</w:t>
                  </w:r>
                  <w:r>
                    <w:rPr>
                      <w:rStyle w:val="apple-converted-space"/>
                      <w:rFonts w:ascii="Georgia" w:hAnsi="Georgia"/>
                      <w:b/>
                      <w:bCs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Estará apagado toda la noche y se volverá a encender a las 7:30 de la mañana. Si no llamarías al teléfono fijo de alguien, porque pueden responder sus padres, tampoco llames o envíes mensajes al móvil. Respeta a las otras familias como nos gusta que nos respeten a nosotros.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5.</w:t>
                  </w:r>
                  <w:r>
                    <w:rPr>
                      <w:rStyle w:val="apple-converted-space"/>
                      <w:rFonts w:ascii="Georgia" w:hAnsi="Georgia"/>
                      <w:b/>
                      <w:bCs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No te llevarás el iPhone al colegio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. Conversa y habla con la gente y con tus amigos en persona. Los días de media jornada, las excursiones y las actividades extraescolares requerirán consideraciones especiales.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6.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Si el iPhone se cae, se golpea o se estropea, tú eres el responsable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. Por tanto, asumirás los costes de la sustitución o de la reparación. Para ello ahorra dinero de tu cumpleaños o realiza otros trabajos: corta el césped, haz de canguro... Si el iPhone se rompe, tendrás que estar preparado.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</w:r>
                  <w:r>
                    <w:rPr>
                      <w:rFonts w:ascii="Georgia" w:hAnsi="Georgia"/>
                      <w:noProof/>
                      <w:color w:val="4B4B4B"/>
                      <w:sz w:val="26"/>
                      <w:szCs w:val="26"/>
                    </w:rPr>
                    <w:drawing>
                      <wp:inline distT="0" distB="0" distL="0" distR="0">
                        <wp:extent cx="5808345" cy="2933700"/>
                        <wp:effectExtent l="0" t="0" r="1905" b="0"/>
                        <wp:docPr id="56" name="Imagen 56" descr="http://www.religionenlibertad.com/imagenes/imagenesck4/images/janell-hoffm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religionenlibertad.com/imagenes/imagenesck4/images/janell-hoffm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8345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</w:r>
                  <w:r>
                    <w:rPr>
                      <w:rStyle w:val="nfasis"/>
                      <w:rFonts w:ascii="Georgia" w:hAnsi="Georgia"/>
                      <w:color w:val="4B4B4B"/>
                      <w:sz w:val="26"/>
                      <w:szCs w:val="26"/>
                    </w:rPr>
                    <w:t xml:space="preserve">El contrato de </w:t>
                  </w:r>
                  <w:proofErr w:type="spellStart"/>
                  <w:r>
                    <w:rPr>
                      <w:rStyle w:val="nfasis"/>
                      <w:rFonts w:ascii="Georgia" w:hAnsi="Georgia"/>
                      <w:color w:val="4B4B4B"/>
                      <w:sz w:val="26"/>
                      <w:szCs w:val="26"/>
                    </w:rPr>
                    <w:t>Janell</w:t>
                  </w:r>
                  <w:proofErr w:type="spellEnd"/>
                  <w:r>
                    <w:rPr>
                      <w:rStyle w:val="nfasis"/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a su hijo, ambos en la imagen, ha dado la vuelta al mundo y es ahora utilizado por miles de padres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7.</w:t>
                  </w:r>
                  <w:r>
                    <w:rPr>
                      <w:rStyle w:val="apple-converted-space"/>
                      <w:rFonts w:ascii="Georgia" w:hAnsi="Georgia"/>
                      <w:b/>
                      <w:bCs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No uses el iPhone para mentir, hacer tonterías o engañar a otro ser humano.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No te involucres en conversaciones que sean dañinas para los demás. Sé un buen amigo.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8.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No envíes mensajes, correos electrónicos o digas nada a través del iPhone que no dirías en persona.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9.</w:t>
                  </w:r>
                  <w:r>
                    <w:rPr>
                      <w:rStyle w:val="apple-converted-space"/>
                      <w:rFonts w:ascii="Georgia" w:hAnsi="Georgia"/>
                      <w:b/>
                      <w:bCs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No envíes mensajes, correos electrónicos o digas a alguien algo que no le dirías en voz alta</w:t>
                  </w:r>
                  <w:r>
                    <w:rPr>
                      <w:rStyle w:val="apple-converted-space"/>
                      <w:rFonts w:ascii="Georgia" w:hAnsi="Georgia"/>
                      <w:b/>
                      <w:bCs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y en presencia de sus padres. Autocensúrate.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10.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Nada de pornografía.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 Busca en la web información que compartirías abiertamente conmigo. Si tienes alguna duda sobre algo, pregunta a una persona. Preferiblemente, a tu padre o a mí.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11.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Apágalo o siléncialo cuando te encuentres en lugares públicos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. Especialmente en restaurantes, en el cine o mientras hablas con otro ser humano. No eres una persona maleducada, no dejes que el iPhone cambie eso.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12.</w:t>
                  </w:r>
                  <w:r>
                    <w:rPr>
                      <w:rStyle w:val="apple-converted-space"/>
                      <w:rFonts w:ascii="Georgia" w:hAnsi="Georgia"/>
                      <w:b/>
                      <w:bCs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No envíes ni recibas imágenes íntimas tuyas ni de otras personas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. No te rías. Algún día estarás tentado de hacerlo, a pesar de tu gran inteligencia. Es arriesgado y puede arruinar tu vida de adolescente, joven y adulto. Es siempre una mala idea. El ciberespacio es más poderoso que tú. Y es difícil hacer que algo de esa magnitud desaparezca, incluyendo una mala reputación.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13.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No hagas millones de fotos o vídeos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. No hay necesidad de documentar todo. Vive tus experiencias. Quedarán almacenas en tu memoria para toda la eternidad.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14.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A veces conviene dejar el iPhone en casa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. Siéntete seguro de esa decisión. No es un ser vivo ni una ninguna extensión de tu cuerpo. Aprende a vivir sin él. Tienes que vencer el miedo a perderte algo que está ocurriendo y a estar siempre conectado.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15.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Bájate música que sea nueva o clásica o diferente de la que millones de chicos como tú escuchan, que es siempre lo mismo.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Tu generación tiene un acceso a la música mayor que cualquier otra de la historia. </w:t>
                  </w:r>
                  <w:proofErr w:type="spell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Aprovécha</w:t>
                  </w:r>
                  <w:proofErr w:type="spellEnd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ese don. Expande tus horizontes.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16</w:t>
                  </w:r>
                  <w:proofErr w:type="gram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.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De</w:t>
                  </w:r>
                  <w:proofErr w:type="gramEnd"/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vez en cuando puedes jugar a juegos de palabras, </w:t>
                  </w:r>
                  <w:proofErr w:type="spellStart"/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puzzles</w:t>
                  </w:r>
                  <w:proofErr w:type="spellEnd"/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y rompecabezas.</w:t>
                  </w:r>
                </w:p>
                <w:p w:rsidR="000E0116" w:rsidRDefault="000E0116" w:rsidP="000E0116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17.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Mantén tus ojos abiertos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. Observa el mundo que te rodea. Mira por la ventana. Escucha a los pájaros. Date un paseo. Habla con un desconocido. Pregúntate </w:t>
                  </w:r>
                  <w:proofErr w:type="spell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sin</w:t>
                  </w:r>
                  <w:proofErr w:type="spellEnd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es necesario buscar en Google.</w:t>
                  </w:r>
                </w:p>
                <w:p w:rsidR="000E0116" w:rsidRDefault="000E0116" w:rsidP="00277C92">
                  <w:pPr>
                    <w:pStyle w:val="NormalWeb"/>
                    <w:spacing w:line="405" w:lineRule="atLeast"/>
                    <w:rPr>
                      <w:rFonts w:ascii="Georgia" w:hAnsi="Georgia"/>
                      <w:color w:val="4B4B4B"/>
                      <w:sz w:val="26"/>
                      <w:szCs w:val="26"/>
                    </w:rPr>
                  </w:pP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18.</w:t>
                  </w:r>
                  <w:r>
                    <w:rPr>
                      <w:rStyle w:val="apple-converted-space"/>
                      <w:rFonts w:ascii="Georgia" w:hAnsi="Georgia"/>
                      <w:color w:val="4B4B4B"/>
                      <w:sz w:val="26"/>
                      <w:szCs w:val="26"/>
                    </w:rPr>
                    <w:t> 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Meterás la pata.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 Te quitaré el teléfono. Nos sentaremos y hablaremos sobre ello. Volveremos a empezar. Tú y yo siempre estamos aprendiendo. Somos un equipo. Estamos juntos en esto.</w:t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</w:r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br/>
                    <w:t xml:space="preserve">Un año después de regalar el teléfono a su hijo, </w:t>
                  </w:r>
                  <w:proofErr w:type="spell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Janell</w:t>
                  </w:r>
                  <w:proofErr w:type="spellEnd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escribió otro artículo explicando cómo había ido todo. Explicó que el contrato había funcionado aunque había sido difícil y que evidentemente tuvo que retirarle el teléfono en alguna ocasión y volver a </w:t>
                  </w:r>
                  <w:proofErr w:type="spellStart"/>
                  <w:r>
                    <w:rPr>
                      <w:rFonts w:ascii="Georgia" w:hAnsi="Georgia"/>
                      <w:color w:val="4B4B4B"/>
                      <w:sz w:val="26"/>
                      <w:szCs w:val="26"/>
                    </w:rPr>
                    <w:t>empezar.</w:t>
                  </w:r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Pero</w:t>
                  </w:r>
                  <w:proofErr w:type="spellEnd"/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 xml:space="preserve"> ella está contenta porque su primogénito se ha convertido en un usuario </w:t>
                  </w:r>
                  <w:proofErr w:type="spellStart"/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resposable</w:t>
                  </w:r>
                  <w:proofErr w:type="spellEnd"/>
                  <w:r>
                    <w:rPr>
                      <w:rStyle w:val="Textoennegrita"/>
                      <w:rFonts w:ascii="Georgia" w:hAnsi="Georgia"/>
                      <w:color w:val="4B4B4B"/>
                      <w:sz w:val="26"/>
                      <w:szCs w:val="26"/>
                    </w:rPr>
                    <w:t>.</w:t>
                  </w:r>
                </w:p>
              </w:tc>
            </w:tr>
            <w:tr w:rsidR="000E0116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116" w:rsidRDefault="000E01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es-BO"/>
                    </w:rPr>
                    <w:drawing>
                      <wp:inline distT="0" distB="0" distL="0" distR="0">
                        <wp:extent cx="139065" cy="139065"/>
                        <wp:effectExtent l="0" t="0" r="0" b="0"/>
                        <wp:docPr id="53" name="Imagen 53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1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116" w:rsidRDefault="000E0116">
                  <w:pPr>
                    <w:jc w:val="center"/>
                  </w:pPr>
                </w:p>
              </w:tc>
            </w:tr>
            <w:tr w:rsidR="000E0116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116" w:rsidRDefault="000E011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BO"/>
                    </w:rPr>
                    <w:drawing>
                      <wp:inline distT="0" distB="0" distL="0" distR="0">
                        <wp:extent cx="139065" cy="139065"/>
                        <wp:effectExtent l="0" t="0" r="0" b="0"/>
                        <wp:docPr id="30" name="Imagen 30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0116" w:rsidRDefault="000E01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0116" w:rsidRDefault="000E0116">
            <w:pPr>
              <w:rPr>
                <w:sz w:val="24"/>
                <w:szCs w:val="24"/>
              </w:rPr>
            </w:pPr>
            <w:r>
              <w:rPr>
                <w:noProof/>
                <w:lang w:eastAsia="es-BO"/>
              </w:rPr>
              <w:drawing>
                <wp:inline distT="0" distB="0" distL="0" distR="0">
                  <wp:extent cx="7620" cy="7620"/>
                  <wp:effectExtent l="0" t="0" r="0" b="0"/>
                  <wp:docPr id="10" name="Imagen 10" descr="http://www.religionenlibertad.com/image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religionenlibertad.com/image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116" w:rsidRDefault="000E0116">
      <w:bookmarkStart w:id="0" w:name="_GoBack"/>
      <w:bookmarkEnd w:id="0"/>
    </w:p>
    <w:sectPr w:rsidR="000E0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16"/>
    <w:rsid w:val="000E0116"/>
    <w:rsid w:val="001807F3"/>
    <w:rsid w:val="00277C92"/>
    <w:rsid w:val="0035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881571-1ACB-4FB8-BBC5-A0B7A5B2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E0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0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0116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customStyle="1" w:styleId="pautor">
    <w:name w:val="p_autor"/>
    <w:basedOn w:val="Normal"/>
    <w:rsid w:val="000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Hipervnculo">
    <w:name w:val="Hyperlink"/>
    <w:basedOn w:val="Fuentedeprrafopredeter"/>
    <w:uiPriority w:val="99"/>
    <w:semiHidden/>
    <w:unhideWhenUsed/>
    <w:rsid w:val="000E0116"/>
    <w:rPr>
      <w:color w:val="0000FF"/>
      <w:u w:val="single"/>
    </w:rPr>
  </w:style>
  <w:style w:type="paragraph" w:customStyle="1" w:styleId="artfecha">
    <w:name w:val="art_fecha"/>
    <w:basedOn w:val="Normal"/>
    <w:rsid w:val="000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0E0116"/>
    <w:rPr>
      <w:b/>
      <w:bCs/>
    </w:rPr>
  </w:style>
  <w:style w:type="character" w:customStyle="1" w:styleId="apple-converted-space">
    <w:name w:val="apple-converted-space"/>
    <w:basedOn w:val="Fuentedeprrafopredeter"/>
    <w:rsid w:val="000E0116"/>
  </w:style>
  <w:style w:type="character" w:styleId="nfasis">
    <w:name w:val="Emphasis"/>
    <w:basedOn w:val="Fuentedeprrafopredeter"/>
    <w:uiPriority w:val="20"/>
    <w:qFormat/>
    <w:rsid w:val="000E0116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0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E01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B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E0116"/>
    <w:rPr>
      <w:rFonts w:ascii="Arial" w:eastAsia="Times New Roman" w:hAnsi="Arial" w:cs="Arial"/>
      <w:vanish/>
      <w:sz w:val="16"/>
      <w:szCs w:val="16"/>
      <w:lang w:eastAsia="es-B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E01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B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E0116"/>
    <w:rPr>
      <w:rFonts w:ascii="Arial" w:eastAsia="Times New Roman" w:hAnsi="Arial" w:cs="Arial"/>
      <w:vanish/>
      <w:sz w:val="16"/>
      <w:szCs w:val="16"/>
      <w:lang w:eastAsia="es-BO"/>
    </w:rPr>
  </w:style>
  <w:style w:type="paragraph" w:customStyle="1" w:styleId="titrecomienda">
    <w:name w:val="tit_recomienda"/>
    <w:basedOn w:val="Normal"/>
    <w:rsid w:val="000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titular12">
    <w:name w:val="titular_12"/>
    <w:basedOn w:val="Fuentedeprrafopredeter"/>
    <w:rsid w:val="000E0116"/>
  </w:style>
  <w:style w:type="character" w:customStyle="1" w:styleId="txtgr10b">
    <w:name w:val="txtgr10b"/>
    <w:basedOn w:val="Fuentedeprrafopredeter"/>
    <w:rsid w:val="000E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56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48">
          <w:marLeft w:val="24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457">
          <w:marLeft w:val="24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38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05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nenlibertad.com/prohibir-moviles-castigar-limitar-acceso-los-menores-algunas-5458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ligionenlibertad.com/agresividad-hiperactividad-deficit-atencion-mal-humor-efectos-las-5398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religionenlibertad.com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Cuaquira B</dc:creator>
  <cp:keywords/>
  <dc:description/>
  <cp:lastModifiedBy>Daniel Cuaquira B</cp:lastModifiedBy>
  <cp:revision>2</cp:revision>
  <dcterms:created xsi:type="dcterms:W3CDTF">2017-02-19T16:49:00Z</dcterms:created>
  <dcterms:modified xsi:type="dcterms:W3CDTF">2017-09-22T14:16:00Z</dcterms:modified>
</cp:coreProperties>
</file>